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附件：</w:t>
      </w:r>
    </w:p>
    <w:p>
      <w:pPr>
        <w:spacing w:line="560" w:lineRule="exact"/>
        <w:ind w:firstLine="1280" w:firstLineChars="400"/>
        <w:jc w:val="both"/>
        <w:rPr>
          <w:rFonts w:hint="eastAsia" w:ascii="方正小标宋简体" w:hAnsi="Times New Roman" w:eastAsia="方正小标宋简体" w:cs="Times New Roman"/>
          <w:szCs w:val="32"/>
          <w:lang w:eastAsia="zh-CN"/>
        </w:rPr>
      </w:pPr>
      <w:r>
        <w:rPr>
          <w:rFonts w:hint="eastAsia" w:ascii="方正小标宋简体" w:eastAsia="方正小标宋简体"/>
          <w:szCs w:val="32"/>
        </w:rPr>
        <w:t>202</w:t>
      </w:r>
      <w:r>
        <w:rPr>
          <w:rFonts w:hint="eastAsia" w:ascii="方正小标宋简体" w:eastAsia="方正小标宋简体"/>
          <w:szCs w:val="32"/>
          <w:lang w:val="en-US" w:eastAsia="zh-CN"/>
        </w:rPr>
        <w:t>5</w:t>
      </w:r>
      <w:r>
        <w:rPr>
          <w:rFonts w:hint="eastAsia" w:ascii="方正小标宋简体" w:eastAsia="方正小标宋简体"/>
          <w:szCs w:val="32"/>
        </w:rPr>
        <w:t>年度福州市中职学校</w:t>
      </w:r>
      <w:r>
        <w:rPr>
          <w:rFonts w:hint="eastAsia" w:ascii="方正小标宋简体" w:eastAsia="方正小标宋简体"/>
          <w:szCs w:val="32"/>
          <w:lang w:eastAsia="zh-CN"/>
        </w:rPr>
        <w:t>讲师</w:t>
      </w:r>
      <w:r>
        <w:rPr>
          <w:rFonts w:hint="eastAsia" w:ascii="方正小标宋简体" w:hAnsi="Times New Roman" w:eastAsia="方正小标宋简体" w:cs="Times New Roman"/>
          <w:szCs w:val="32"/>
          <w:lang w:eastAsia="zh-CN"/>
        </w:rPr>
        <w:t>职务任职资格</w:t>
      </w:r>
    </w:p>
    <w:p>
      <w:pPr>
        <w:spacing w:line="560" w:lineRule="exact"/>
        <w:jc w:val="center"/>
        <w:rPr>
          <w:rFonts w:hint="eastAsia" w:ascii="方正小标宋简体" w:eastAsia="方正小标宋简体"/>
          <w:szCs w:val="32"/>
        </w:rPr>
      </w:pPr>
      <w:r>
        <w:rPr>
          <w:rFonts w:hint="eastAsia" w:ascii="方正小标宋简体" w:hAnsi="Times New Roman" w:eastAsia="方正小标宋简体" w:cs="Times New Roman"/>
          <w:szCs w:val="32"/>
        </w:rPr>
        <w:t>评审</w:t>
      </w:r>
      <w:r>
        <w:rPr>
          <w:rFonts w:hint="eastAsia" w:ascii="方正小标宋简体" w:eastAsia="方正小标宋简体"/>
          <w:szCs w:val="32"/>
        </w:rPr>
        <w:t>通过人员名单</w:t>
      </w:r>
    </w:p>
    <w:p>
      <w:pPr>
        <w:spacing w:line="560" w:lineRule="exact"/>
        <w:jc w:val="center"/>
        <w:rPr>
          <w:rFonts w:hint="eastAsia" w:ascii="方正小标宋简体" w:eastAsia="方正小标宋简体"/>
          <w:szCs w:val="32"/>
        </w:rPr>
      </w:pPr>
    </w:p>
    <w:tbl>
      <w:tblPr>
        <w:tblStyle w:val="3"/>
        <w:tblW w:w="9900" w:type="dxa"/>
        <w:tblInd w:w="-6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5"/>
        <w:gridCol w:w="1519"/>
        <w:gridCol w:w="32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平潭职业中专学校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施丽婷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福州机电工程职业技术学校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盛霞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思想政治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长乐职业中专学校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吴娜娜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思想政治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福州财政金融职业中专学校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池玉琳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福州经济技术开发区职业中专学校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陈海燕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卢慧敏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闽清职业中专学校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高芳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福州旅游职业中专学校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廖桂榕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福州商贸职业中专学校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薛婷婷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福州建筑工程职业中专学校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肖婷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罗源县高级职业中学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雷丹丹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福州经济技术开发区职业中专学校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王海钦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福州机电工程职业技术学校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李来娣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福州建筑工程职业中专学校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高玲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福州经济技术开发区职业中专学校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郑晓华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朱毅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体育与健康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福州财政金融职业中专学校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姚思宇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福州环保职业中专学校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刘玮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福州经济技术开发区职业中专学校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曾春丽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闽侯县美术中等职业学校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薛超然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闽侯县美术中等职业学校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陈馗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连江职业中专学校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游靓亮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长乐职业中专学校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薄净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舞蹈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长乐职业中专学校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谷苗凤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舞蹈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福州财政金融职业中专学校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杜青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福州环保职业中专学校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谢火平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商贸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福州机电工程职业技术学校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沈鹏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福州经济技术开发区职业中专学校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王亚斌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长乐职业中专学校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董泽明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蔡芳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陈联滋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福州机电工程职业技术学校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郑星宇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福州机电工程职业技术学校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张思思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福州机电工程职业技术学校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周焕瑛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福州机电工程职业技术学校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朱晓晖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福州环保职业中专学校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翁梅兰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江敏燕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罗源县高级职业中学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黄昕麟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永泰县城乡建设职业中专学校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鲍晓晨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长乐职业中专学校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陈鑫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动画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福州机电工程职业技术学校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陈玉婷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福州教育研究院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郑子赋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福州财政金融职业中专学校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王晓娜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城市轨道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福州商贸职业中专学校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李晶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bookmarkStart w:id="0" w:name="_GoBack"/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心理健康</w:t>
            </w:r>
            <w:bookmarkEnd w:id="0"/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罗源县高级职业中学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游芳蓝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福州旅游职业中专学校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陈琳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陶瓷艺术设计与制作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严洁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吴彩敏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护理学</w:t>
            </w:r>
          </w:p>
        </w:tc>
      </w:tr>
    </w:tbl>
    <w:p>
      <w:pPr>
        <w:spacing w:line="560" w:lineRule="exact"/>
        <w:jc w:val="center"/>
        <w:rPr>
          <w:rFonts w:hint="eastAsia" w:ascii="宋体" w:hAnsi="宋体" w:eastAsia="宋体" w:cs="宋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DED55A"/>
    <w:rsid w:val="53DED55A"/>
    <w:rsid w:val="63B8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2026-09-18T00:53:00Z</dcterms:created>
  <dc:creator>user</dc:creator>
  <cp:lastModifiedBy>user</cp:lastModifiedBy>
  <dcterms:modified xsi:type="dcterms:W3CDTF">2026-09-17T17:12:15Z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